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B2DD1" w14:textId="77777777" w:rsidR="0083437A" w:rsidRPr="0083437A" w:rsidRDefault="0083437A" w:rsidP="0083437A">
      <w:pPr>
        <w:jc w:val="center"/>
        <w:rPr>
          <w:rFonts w:ascii="方正小标宋_GBK" w:eastAsia="方正小标宋_GBK"/>
          <w:sz w:val="44"/>
          <w:szCs w:val="44"/>
        </w:rPr>
      </w:pPr>
      <w:r w:rsidRPr="0083437A">
        <w:rPr>
          <w:rFonts w:ascii="方正小标宋_GBK" w:eastAsia="方正小标宋_GBK" w:hint="eastAsia"/>
          <w:sz w:val="44"/>
          <w:szCs w:val="44"/>
        </w:rPr>
        <w:t>北辰区预防职务犯罪警示教育基地</w:t>
      </w:r>
    </w:p>
    <w:p w14:paraId="1332D55C" w14:textId="0AA8BFEA" w:rsidR="005B56AD" w:rsidRDefault="00B20F6C" w:rsidP="000D3EE3">
      <w:pPr>
        <w:overflowPunct w:val="0"/>
        <w:spacing w:line="660" w:lineRule="exact"/>
        <w:ind w:firstLineChars="200" w:firstLine="674"/>
        <w:rPr>
          <w:rFonts w:eastAsia="方正仿宋_GBK"/>
          <w:b/>
          <w:spacing w:val="8"/>
          <w:sz w:val="32"/>
        </w:rPr>
      </w:pPr>
    </w:p>
    <w:p w14:paraId="2B404488" w14:textId="5A7BDEB1" w:rsidR="001E1AE5" w:rsidRPr="00CF7309" w:rsidRDefault="001E1AE5" w:rsidP="001E1AE5">
      <w:pPr>
        <w:ind w:firstLineChars="200" w:firstLine="602"/>
        <w:rPr>
          <w:rFonts w:ascii="方正仿宋_GBK" w:eastAsia="方正仿宋_GBK"/>
          <w:b/>
          <w:bCs/>
          <w:sz w:val="30"/>
          <w:szCs w:val="30"/>
        </w:rPr>
      </w:pPr>
      <w:r w:rsidRPr="00CF7309">
        <w:rPr>
          <w:rFonts w:ascii="方正仿宋_GBK" w:eastAsia="方正仿宋_GBK" w:hAnsi="仿宋_GB2312" w:cs="仿宋_GB2312" w:hint="eastAsia"/>
          <w:b/>
          <w:bCs/>
          <w:sz w:val="30"/>
          <w:szCs w:val="30"/>
        </w:rPr>
        <w:t>北辰区预防职务犯罪警示教育基地设在北辰区人民检察院十一层，占地总面积182m</w:t>
      </w:r>
      <w:r w:rsidRPr="00CF7309">
        <w:rPr>
          <w:rFonts w:ascii="方正仿宋_GBK" w:eastAsia="方正仿宋_GBK" w:hAnsi="仿宋_GB2312" w:cs="仿宋_GB2312" w:hint="eastAsia"/>
          <w:b/>
          <w:bCs/>
          <w:sz w:val="30"/>
          <w:szCs w:val="30"/>
          <w:vertAlign w:val="superscript"/>
        </w:rPr>
        <w:t>2</w:t>
      </w:r>
      <w:r w:rsidRPr="00CF7309">
        <w:rPr>
          <w:rFonts w:ascii="方正仿宋_GBK" w:eastAsia="方正仿宋_GBK" w:hAnsi="仿宋_GB2312" w:cs="仿宋_GB2312" w:hint="eastAsia"/>
          <w:b/>
          <w:bCs/>
          <w:sz w:val="30"/>
          <w:szCs w:val="30"/>
        </w:rPr>
        <w:t>，分为“廉政厅”和“警视厅”两个展厅。</w:t>
      </w:r>
    </w:p>
    <w:p w14:paraId="06D7246A" w14:textId="41016FAE" w:rsidR="0083437A" w:rsidRDefault="001E1AE5" w:rsidP="001E1AE5">
      <w:pPr>
        <w:jc w:val="center"/>
        <w:rPr>
          <w:rFonts w:eastAsia="方正仿宋_GBK"/>
          <w:b/>
          <w:spacing w:val="8"/>
          <w:sz w:val="32"/>
        </w:rPr>
      </w:pPr>
      <w:r>
        <w:rPr>
          <w:rFonts w:hint="eastAsia"/>
          <w:noProof/>
        </w:rPr>
        <w:drawing>
          <wp:inline distT="0" distB="0" distL="114300" distR="114300" wp14:anchorId="314C0FF4" wp14:editId="34A485ED">
            <wp:extent cx="5205730" cy="3470910"/>
            <wp:effectExtent l="0" t="0" r="0" b="0"/>
            <wp:docPr id="1" name="图片 1" descr="032A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2A0069"/>
                    <pic:cNvPicPr>
                      <a:picLocks noChangeAspect="1"/>
                    </pic:cNvPicPr>
                  </pic:nvPicPr>
                  <pic:blipFill>
                    <a:blip r:embed="rId6"/>
                    <a:stretch>
                      <a:fillRect/>
                    </a:stretch>
                  </pic:blipFill>
                  <pic:spPr>
                    <a:xfrm>
                      <a:off x="0" y="0"/>
                      <a:ext cx="5205730" cy="3470910"/>
                    </a:xfrm>
                    <a:prstGeom prst="rect">
                      <a:avLst/>
                    </a:prstGeom>
                  </pic:spPr>
                </pic:pic>
              </a:graphicData>
            </a:graphic>
          </wp:inline>
        </w:drawing>
      </w:r>
    </w:p>
    <w:p w14:paraId="598F9B27" w14:textId="77777777" w:rsidR="002600B5" w:rsidRPr="002600B5" w:rsidRDefault="002600B5" w:rsidP="002600B5">
      <w:pPr>
        <w:ind w:firstLineChars="200" w:firstLine="602"/>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sz w:val="30"/>
          <w:szCs w:val="30"/>
        </w:rPr>
        <w:t>“廉政厅”：第一部分：廉政文化 历史悠久 本部分介绍了古代先哲的廉政思想以这些廉政思想对当今社会的借鉴作用。</w:t>
      </w:r>
    </w:p>
    <w:p w14:paraId="75401E3A" w14:textId="77777777" w:rsidR="002600B5" w:rsidRDefault="002600B5" w:rsidP="002600B5">
      <w:pPr>
        <w:jc w:val="center"/>
        <w:rPr>
          <w:rFonts w:ascii="仿宋_GB2312" w:eastAsia="仿宋_GB2312" w:hAnsi="华文仿宋"/>
          <w:sz w:val="28"/>
          <w:szCs w:val="28"/>
        </w:rPr>
      </w:pPr>
      <w:r>
        <w:rPr>
          <w:rFonts w:ascii="仿宋_GB2312" w:eastAsia="仿宋_GB2312" w:hAnsi="华文仿宋" w:hint="eastAsia"/>
          <w:noProof/>
          <w:sz w:val="28"/>
          <w:szCs w:val="28"/>
        </w:rPr>
        <w:lastRenderedPageBreak/>
        <w:drawing>
          <wp:inline distT="0" distB="0" distL="114300" distR="114300" wp14:anchorId="6BF9F0FC" wp14:editId="6E9EDA92">
            <wp:extent cx="5205730" cy="3470910"/>
            <wp:effectExtent l="0" t="0" r="13970" b="15240"/>
            <wp:docPr id="3" name="图片 3" descr="032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2A0008"/>
                    <pic:cNvPicPr>
                      <a:picLocks noChangeAspect="1"/>
                    </pic:cNvPicPr>
                  </pic:nvPicPr>
                  <pic:blipFill>
                    <a:blip r:embed="rId7"/>
                    <a:stretch>
                      <a:fillRect/>
                    </a:stretch>
                  </pic:blipFill>
                  <pic:spPr>
                    <a:xfrm>
                      <a:off x="0" y="0"/>
                      <a:ext cx="5205730" cy="3470910"/>
                    </a:xfrm>
                    <a:prstGeom prst="rect">
                      <a:avLst/>
                    </a:prstGeom>
                  </pic:spPr>
                </pic:pic>
              </a:graphicData>
            </a:graphic>
          </wp:inline>
        </w:drawing>
      </w:r>
    </w:p>
    <w:p w14:paraId="37D488F6" w14:textId="77777777" w:rsidR="002600B5" w:rsidRPr="002600B5" w:rsidRDefault="002600B5" w:rsidP="002600B5">
      <w:pPr>
        <w:ind w:firstLineChars="200" w:firstLine="602"/>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sz w:val="30"/>
          <w:szCs w:val="30"/>
        </w:rPr>
        <w:t>第二部分：廉政人物 德政千秋</w:t>
      </w:r>
    </w:p>
    <w:p w14:paraId="6F9722CD" w14:textId="77777777" w:rsidR="002600B5" w:rsidRPr="002600B5" w:rsidRDefault="002600B5" w:rsidP="002600B5">
      <w:pPr>
        <w:ind w:firstLineChars="200" w:firstLine="602"/>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sz w:val="30"/>
          <w:szCs w:val="30"/>
        </w:rPr>
        <w:t>我国历史上曾涌现出无数各具风姿的廉政人物，他们以身作则、率先垂范，成为时代和历史的表率，他们以一身的浩然正气秉公执法、勤政为民，谱写了一曲曲感人至深的华章，在中华文明史上留下了光辉灿烂的一页。</w:t>
      </w:r>
    </w:p>
    <w:p w14:paraId="141EFFB9" w14:textId="77777777" w:rsidR="002600B5" w:rsidRPr="002600B5" w:rsidRDefault="002600B5" w:rsidP="002600B5">
      <w:pPr>
        <w:ind w:firstLineChars="200" w:firstLine="602"/>
        <w:jc w:val="center"/>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noProof/>
          <w:sz w:val="30"/>
          <w:szCs w:val="30"/>
        </w:rPr>
        <w:lastRenderedPageBreak/>
        <w:drawing>
          <wp:inline distT="0" distB="0" distL="114300" distR="114300" wp14:anchorId="5F3409F3" wp14:editId="6A6E934E">
            <wp:extent cx="5205730" cy="3470910"/>
            <wp:effectExtent l="0" t="0" r="13970" b="15240"/>
            <wp:docPr id="4" name="图片 4" descr="032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2A0012"/>
                    <pic:cNvPicPr>
                      <a:picLocks noChangeAspect="1"/>
                    </pic:cNvPicPr>
                  </pic:nvPicPr>
                  <pic:blipFill>
                    <a:blip r:embed="rId8"/>
                    <a:stretch>
                      <a:fillRect/>
                    </a:stretch>
                  </pic:blipFill>
                  <pic:spPr>
                    <a:xfrm>
                      <a:off x="0" y="0"/>
                      <a:ext cx="5205730" cy="3470910"/>
                    </a:xfrm>
                    <a:prstGeom prst="rect">
                      <a:avLst/>
                    </a:prstGeom>
                  </pic:spPr>
                </pic:pic>
              </a:graphicData>
            </a:graphic>
          </wp:inline>
        </w:drawing>
      </w:r>
    </w:p>
    <w:p w14:paraId="04450965" w14:textId="77777777" w:rsidR="002600B5" w:rsidRPr="002600B5" w:rsidRDefault="002600B5" w:rsidP="002600B5">
      <w:pPr>
        <w:ind w:firstLineChars="200" w:firstLine="602"/>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sz w:val="30"/>
          <w:szCs w:val="30"/>
        </w:rPr>
        <w:t>第三部分：时代先锋 施政惠民</w:t>
      </w:r>
    </w:p>
    <w:p w14:paraId="6786091B" w14:textId="5D1B0BC2" w:rsidR="002600B5" w:rsidRDefault="002600B5" w:rsidP="002600B5">
      <w:pPr>
        <w:ind w:firstLineChars="200" w:firstLine="602"/>
        <w:jc w:val="center"/>
        <w:rPr>
          <w:rFonts w:ascii="方正仿宋_GBK" w:eastAsia="方正仿宋_GBK" w:hAnsi="仿宋_GB2312" w:cs="仿宋_GB2312"/>
          <w:b/>
          <w:bCs/>
          <w:sz w:val="30"/>
          <w:szCs w:val="30"/>
        </w:rPr>
      </w:pPr>
      <w:r w:rsidRPr="002600B5">
        <w:rPr>
          <w:rFonts w:ascii="方正仿宋_GBK" w:eastAsia="方正仿宋_GBK" w:hAnsi="仿宋_GB2312" w:cs="仿宋_GB2312" w:hint="eastAsia"/>
          <w:b/>
          <w:bCs/>
          <w:noProof/>
          <w:sz w:val="30"/>
          <w:szCs w:val="30"/>
        </w:rPr>
        <w:drawing>
          <wp:inline distT="0" distB="0" distL="114300" distR="114300" wp14:anchorId="2F1603FC" wp14:editId="7AA39C8E">
            <wp:extent cx="5205730" cy="3470910"/>
            <wp:effectExtent l="0" t="0" r="13970" b="15240"/>
            <wp:docPr id="5" name="图片 5" descr="032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2A0015"/>
                    <pic:cNvPicPr>
                      <a:picLocks noChangeAspect="1"/>
                    </pic:cNvPicPr>
                  </pic:nvPicPr>
                  <pic:blipFill>
                    <a:blip r:embed="rId9"/>
                    <a:stretch>
                      <a:fillRect/>
                    </a:stretch>
                  </pic:blipFill>
                  <pic:spPr>
                    <a:xfrm>
                      <a:off x="0" y="0"/>
                      <a:ext cx="5205730" cy="3470910"/>
                    </a:xfrm>
                    <a:prstGeom prst="rect">
                      <a:avLst/>
                    </a:prstGeom>
                  </pic:spPr>
                </pic:pic>
              </a:graphicData>
            </a:graphic>
          </wp:inline>
        </w:drawing>
      </w:r>
    </w:p>
    <w:p w14:paraId="719EFB0C" w14:textId="77777777" w:rsidR="004D78C2" w:rsidRPr="002600B5" w:rsidRDefault="004D78C2" w:rsidP="002600B5">
      <w:pPr>
        <w:ind w:firstLineChars="200" w:firstLine="602"/>
        <w:jc w:val="center"/>
        <w:rPr>
          <w:rFonts w:ascii="方正仿宋_GBK" w:eastAsia="方正仿宋_GBK" w:hAnsi="仿宋_GB2312" w:cs="仿宋_GB2312"/>
          <w:b/>
          <w:bCs/>
          <w:sz w:val="30"/>
          <w:szCs w:val="30"/>
        </w:rPr>
      </w:pPr>
    </w:p>
    <w:p w14:paraId="6E538E42" w14:textId="77777777" w:rsidR="004D78C2" w:rsidRDefault="0060660A" w:rsidP="004D78C2">
      <w:pPr>
        <w:ind w:firstLineChars="250" w:firstLine="753"/>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sz w:val="30"/>
          <w:szCs w:val="30"/>
        </w:rPr>
        <w:lastRenderedPageBreak/>
        <w:t>“警示厅”：这里的实体翻书内展示了国外反腐举措、以及我国的反腐败国际合作等内容。</w:t>
      </w:r>
    </w:p>
    <w:p w14:paraId="426157B6" w14:textId="2A7BE6D7" w:rsidR="0060660A" w:rsidRPr="0060660A" w:rsidRDefault="0060660A" w:rsidP="004D78C2">
      <w:pPr>
        <w:ind w:firstLineChars="250" w:firstLine="753"/>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drawing>
          <wp:inline distT="0" distB="0" distL="114300" distR="114300" wp14:anchorId="70D57C5E" wp14:editId="6F37640F">
            <wp:extent cx="4434840" cy="2776060"/>
            <wp:effectExtent l="0" t="0" r="3810" b="5715"/>
            <wp:docPr id="9" name="图片 9" descr="天津北辰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天津北辰区 (18)"/>
                    <pic:cNvPicPr>
                      <a:picLocks noChangeAspect="1"/>
                    </pic:cNvPicPr>
                  </pic:nvPicPr>
                  <pic:blipFill>
                    <a:blip r:embed="rId10"/>
                    <a:stretch>
                      <a:fillRect/>
                    </a:stretch>
                  </pic:blipFill>
                  <pic:spPr>
                    <a:xfrm>
                      <a:off x="0" y="0"/>
                      <a:ext cx="4436895" cy="2777346"/>
                    </a:xfrm>
                    <a:prstGeom prst="rect">
                      <a:avLst/>
                    </a:prstGeom>
                  </pic:spPr>
                </pic:pic>
              </a:graphicData>
            </a:graphic>
          </wp:inline>
        </w:drawing>
      </w:r>
    </w:p>
    <w:p w14:paraId="2BDDE8BC" w14:textId="77777777" w:rsidR="004D1113" w:rsidRDefault="0060660A" w:rsidP="004D1113">
      <w:pPr>
        <w:ind w:firstLineChars="200" w:firstLine="602"/>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sz w:val="30"/>
          <w:szCs w:val="30"/>
        </w:rPr>
        <w:t>首先来看国际腐败案例。腐败号称全球流行的“瘟疫”，几乎所有国家都出现过腐败问题，腐败严重威胁着各国经济发展和社会安定，侵蚀着执政党的执政基础，对一个国家的危害不言而喻。</w:t>
      </w:r>
    </w:p>
    <w:p w14:paraId="2B6EB9FC" w14:textId="6CB9B83D" w:rsidR="0060660A" w:rsidRPr="0060660A" w:rsidRDefault="0060660A" w:rsidP="004D1113">
      <w:pPr>
        <w:ind w:firstLineChars="200" w:firstLine="602"/>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drawing>
          <wp:inline distT="0" distB="0" distL="114300" distR="114300" wp14:anchorId="3003D82B" wp14:editId="201A033C">
            <wp:extent cx="3907790" cy="2605512"/>
            <wp:effectExtent l="0" t="0" r="0" b="4445"/>
            <wp:docPr id="10" name="图片 10" descr="032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2A0050"/>
                    <pic:cNvPicPr>
                      <a:picLocks noChangeAspect="1"/>
                    </pic:cNvPicPr>
                  </pic:nvPicPr>
                  <pic:blipFill>
                    <a:blip r:embed="rId11"/>
                    <a:stretch>
                      <a:fillRect/>
                    </a:stretch>
                  </pic:blipFill>
                  <pic:spPr>
                    <a:xfrm>
                      <a:off x="0" y="0"/>
                      <a:ext cx="3908697" cy="2606117"/>
                    </a:xfrm>
                    <a:prstGeom prst="rect">
                      <a:avLst/>
                    </a:prstGeom>
                  </pic:spPr>
                </pic:pic>
              </a:graphicData>
            </a:graphic>
          </wp:inline>
        </w:drawing>
      </w:r>
    </w:p>
    <w:p w14:paraId="51E1BC5B" w14:textId="77777777" w:rsidR="0060660A" w:rsidRPr="0060660A" w:rsidRDefault="0060660A" w:rsidP="0060660A">
      <w:pPr>
        <w:ind w:firstLineChars="200" w:firstLine="602"/>
        <w:jc w:val="left"/>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sz w:val="30"/>
          <w:szCs w:val="30"/>
        </w:rPr>
        <w:t>反腐历程部分</w:t>
      </w:r>
    </w:p>
    <w:p w14:paraId="5C03D7A8" w14:textId="77777777" w:rsidR="0060660A" w:rsidRPr="0060660A" w:rsidRDefault="0060660A" w:rsidP="00F805A5">
      <w:pPr>
        <w:ind w:firstLineChars="200" w:firstLine="602"/>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lastRenderedPageBreak/>
        <w:drawing>
          <wp:inline distT="0" distB="0" distL="114300" distR="114300" wp14:anchorId="7C02229A" wp14:editId="531B75AE">
            <wp:extent cx="4197350" cy="2798574"/>
            <wp:effectExtent l="0" t="0" r="0" b="1905"/>
            <wp:docPr id="17" name="图片 17" descr="032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2A0056"/>
                    <pic:cNvPicPr>
                      <a:picLocks noChangeAspect="1"/>
                    </pic:cNvPicPr>
                  </pic:nvPicPr>
                  <pic:blipFill>
                    <a:blip r:embed="rId12"/>
                    <a:stretch>
                      <a:fillRect/>
                    </a:stretch>
                  </pic:blipFill>
                  <pic:spPr>
                    <a:xfrm>
                      <a:off x="0" y="0"/>
                      <a:ext cx="4199690" cy="2800134"/>
                    </a:xfrm>
                    <a:prstGeom prst="rect">
                      <a:avLst/>
                    </a:prstGeom>
                  </pic:spPr>
                </pic:pic>
              </a:graphicData>
            </a:graphic>
          </wp:inline>
        </w:drawing>
      </w:r>
    </w:p>
    <w:p w14:paraId="7E7F9009" w14:textId="658B900D" w:rsidR="0060660A" w:rsidRPr="0060660A" w:rsidRDefault="0060660A" w:rsidP="0060660A">
      <w:pPr>
        <w:ind w:firstLineChars="200" w:firstLine="602"/>
        <w:jc w:val="left"/>
        <w:rPr>
          <w:rFonts w:ascii="方正仿宋_GBK" w:eastAsia="方正仿宋_GBK" w:hAnsi="仿宋_GB2312" w:cs="仿宋_GB2312"/>
          <w:b/>
          <w:bCs/>
          <w:sz w:val="30"/>
          <w:szCs w:val="30"/>
        </w:rPr>
      </w:pPr>
      <w:bookmarkStart w:id="0" w:name="_GoBack"/>
      <w:bookmarkEnd w:id="0"/>
      <w:r w:rsidRPr="0060660A">
        <w:rPr>
          <w:rFonts w:ascii="方正仿宋_GBK" w:eastAsia="方正仿宋_GBK" w:hAnsi="仿宋_GB2312" w:cs="仿宋_GB2312" w:hint="eastAsia"/>
          <w:b/>
          <w:bCs/>
          <w:sz w:val="30"/>
          <w:szCs w:val="30"/>
        </w:rPr>
        <w:t>贪官忏悔部分</w:t>
      </w:r>
    </w:p>
    <w:p w14:paraId="7EC59829" w14:textId="77777777" w:rsidR="0060660A" w:rsidRPr="0060660A" w:rsidRDefault="0060660A" w:rsidP="00496275">
      <w:pPr>
        <w:ind w:firstLineChars="200" w:firstLine="602"/>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drawing>
          <wp:inline distT="0" distB="0" distL="114300" distR="114300" wp14:anchorId="1F8AE963" wp14:editId="0A78F6D0">
            <wp:extent cx="4343400" cy="2718822"/>
            <wp:effectExtent l="0" t="0" r="0" b="5715"/>
            <wp:docPr id="14" name="图片 14" descr="天津北辰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津北辰区 (23)"/>
                    <pic:cNvPicPr>
                      <a:picLocks noChangeAspect="1"/>
                    </pic:cNvPicPr>
                  </pic:nvPicPr>
                  <pic:blipFill>
                    <a:blip r:embed="rId13"/>
                    <a:stretch>
                      <a:fillRect/>
                    </a:stretch>
                  </pic:blipFill>
                  <pic:spPr>
                    <a:xfrm>
                      <a:off x="0" y="0"/>
                      <a:ext cx="4347960" cy="2721676"/>
                    </a:xfrm>
                    <a:prstGeom prst="rect">
                      <a:avLst/>
                    </a:prstGeom>
                  </pic:spPr>
                </pic:pic>
              </a:graphicData>
            </a:graphic>
          </wp:inline>
        </w:drawing>
      </w:r>
    </w:p>
    <w:p w14:paraId="7D6B5680" w14:textId="77777777" w:rsidR="0060660A" w:rsidRPr="0060660A" w:rsidRDefault="0060660A" w:rsidP="0060660A">
      <w:pPr>
        <w:ind w:firstLineChars="200" w:firstLine="602"/>
        <w:jc w:val="left"/>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sz w:val="30"/>
          <w:szCs w:val="30"/>
        </w:rPr>
        <w:t>七笔人生账，笔笔要算清。</w:t>
      </w:r>
    </w:p>
    <w:p w14:paraId="19E26536" w14:textId="77777777" w:rsidR="0060660A" w:rsidRPr="0060660A" w:rsidRDefault="0060660A" w:rsidP="00496275">
      <w:pPr>
        <w:ind w:firstLineChars="200" w:firstLine="602"/>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lastRenderedPageBreak/>
        <w:drawing>
          <wp:inline distT="0" distB="0" distL="114300" distR="114300" wp14:anchorId="34B56946" wp14:editId="29868002">
            <wp:extent cx="4503420" cy="2818989"/>
            <wp:effectExtent l="0" t="0" r="0" b="635"/>
            <wp:docPr id="15" name="图片 15" descr="天津北辰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津北辰区 (24)"/>
                    <pic:cNvPicPr>
                      <a:picLocks noChangeAspect="1"/>
                    </pic:cNvPicPr>
                  </pic:nvPicPr>
                  <pic:blipFill>
                    <a:blip r:embed="rId14"/>
                    <a:stretch>
                      <a:fillRect/>
                    </a:stretch>
                  </pic:blipFill>
                  <pic:spPr>
                    <a:xfrm>
                      <a:off x="0" y="0"/>
                      <a:ext cx="4508826" cy="2822373"/>
                    </a:xfrm>
                    <a:prstGeom prst="rect">
                      <a:avLst/>
                    </a:prstGeom>
                  </pic:spPr>
                </pic:pic>
              </a:graphicData>
            </a:graphic>
          </wp:inline>
        </w:drawing>
      </w:r>
    </w:p>
    <w:p w14:paraId="1D519413" w14:textId="36223178" w:rsidR="0060660A" w:rsidRPr="0060660A" w:rsidRDefault="0060660A" w:rsidP="0060660A">
      <w:pPr>
        <w:ind w:firstLineChars="200" w:firstLine="602"/>
        <w:jc w:val="left"/>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sz w:val="30"/>
          <w:szCs w:val="30"/>
        </w:rPr>
        <w:t>预防篇：凝心聚力 综合施策，本部分主要介绍北辰区检查院预防职务犯罪的相关举措及成果。</w:t>
      </w:r>
    </w:p>
    <w:p w14:paraId="5DAA4D01" w14:textId="77777777" w:rsidR="0060660A" w:rsidRPr="0060660A" w:rsidRDefault="0060660A" w:rsidP="00496275">
      <w:pPr>
        <w:ind w:firstLineChars="200" w:firstLine="602"/>
        <w:jc w:val="center"/>
        <w:rPr>
          <w:rFonts w:ascii="方正仿宋_GBK" w:eastAsia="方正仿宋_GBK" w:hAnsi="仿宋_GB2312" w:cs="仿宋_GB2312"/>
          <w:b/>
          <w:bCs/>
          <w:sz w:val="30"/>
          <w:szCs w:val="30"/>
        </w:rPr>
      </w:pPr>
      <w:r w:rsidRPr="0060660A">
        <w:rPr>
          <w:rFonts w:ascii="方正仿宋_GBK" w:eastAsia="方正仿宋_GBK" w:hAnsi="仿宋_GB2312" w:cs="仿宋_GB2312" w:hint="eastAsia"/>
          <w:b/>
          <w:bCs/>
          <w:noProof/>
          <w:sz w:val="30"/>
          <w:szCs w:val="30"/>
        </w:rPr>
        <w:drawing>
          <wp:inline distT="0" distB="0" distL="114300" distR="114300" wp14:anchorId="106200E6" wp14:editId="03E1BBA0">
            <wp:extent cx="4709160" cy="3139823"/>
            <wp:effectExtent l="0" t="0" r="0" b="3810"/>
            <wp:docPr id="16" name="图片 16" descr="032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2A0025"/>
                    <pic:cNvPicPr>
                      <a:picLocks noChangeAspect="1"/>
                    </pic:cNvPicPr>
                  </pic:nvPicPr>
                  <pic:blipFill>
                    <a:blip r:embed="rId15"/>
                    <a:stretch>
                      <a:fillRect/>
                    </a:stretch>
                  </pic:blipFill>
                  <pic:spPr>
                    <a:xfrm>
                      <a:off x="0" y="0"/>
                      <a:ext cx="4715484" cy="3144040"/>
                    </a:xfrm>
                    <a:prstGeom prst="rect">
                      <a:avLst/>
                    </a:prstGeom>
                  </pic:spPr>
                </pic:pic>
              </a:graphicData>
            </a:graphic>
          </wp:inline>
        </w:drawing>
      </w:r>
    </w:p>
    <w:p w14:paraId="695910BA" w14:textId="77777777" w:rsidR="0060660A" w:rsidRPr="0060660A" w:rsidRDefault="0060660A" w:rsidP="0060660A">
      <w:pPr>
        <w:ind w:firstLineChars="200" w:firstLine="602"/>
        <w:jc w:val="left"/>
        <w:rPr>
          <w:rFonts w:ascii="方正仿宋_GBK" w:eastAsia="方正仿宋_GBK" w:hAnsi="仿宋_GB2312" w:cs="仿宋_GB2312"/>
          <w:b/>
          <w:bCs/>
          <w:sz w:val="30"/>
          <w:szCs w:val="30"/>
        </w:rPr>
      </w:pPr>
    </w:p>
    <w:sectPr w:rsidR="0060660A" w:rsidRPr="0060660A" w:rsidSect="000D3EE3">
      <w:footerReference w:type="default" r:id="rId16"/>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8E778" w14:textId="77777777" w:rsidR="00B20F6C" w:rsidRDefault="00B20F6C" w:rsidP="000D3EE3">
      <w:r>
        <w:separator/>
      </w:r>
    </w:p>
  </w:endnote>
  <w:endnote w:type="continuationSeparator" w:id="0">
    <w:p w14:paraId="6DB3A1D5" w14:textId="77777777" w:rsidR="00B20F6C" w:rsidRDefault="00B20F6C"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7648537B"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Pr="000D3EE3">
          <w:rPr>
            <w:rFonts w:ascii="宋体" w:eastAsia="宋体" w:hAnsi="宋体"/>
            <w:b/>
            <w:bCs/>
            <w:sz w:val="24"/>
            <w:szCs w:val="24"/>
            <w:lang w:val="zh-CN"/>
          </w:rPr>
          <w:t>2</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E1413" w14:textId="77777777" w:rsidR="00B20F6C" w:rsidRDefault="00B20F6C" w:rsidP="000D3EE3">
      <w:r>
        <w:separator/>
      </w:r>
    </w:p>
  </w:footnote>
  <w:footnote w:type="continuationSeparator" w:id="0">
    <w:p w14:paraId="2CCD7804" w14:textId="77777777" w:rsidR="00B20F6C" w:rsidRDefault="00B20F6C"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D3EE3"/>
    <w:rsid w:val="001355CA"/>
    <w:rsid w:val="001E1AE5"/>
    <w:rsid w:val="002600B5"/>
    <w:rsid w:val="002F6A9B"/>
    <w:rsid w:val="0031001B"/>
    <w:rsid w:val="003C66CF"/>
    <w:rsid w:val="00496275"/>
    <w:rsid w:val="004D1113"/>
    <w:rsid w:val="004D78C2"/>
    <w:rsid w:val="0060660A"/>
    <w:rsid w:val="0083437A"/>
    <w:rsid w:val="00A82F94"/>
    <w:rsid w:val="00AB2402"/>
    <w:rsid w:val="00B20F6C"/>
    <w:rsid w:val="00B76EE7"/>
    <w:rsid w:val="00C40558"/>
    <w:rsid w:val="00D33F7B"/>
    <w:rsid w:val="00DA4887"/>
    <w:rsid w:val="00F80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6B8B4"/>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71</Words>
  <Characters>405</Characters>
  <Application>Microsoft Office Word</Application>
  <DocSecurity>0</DocSecurity>
  <Lines>3</Lines>
  <Paragraphs>1</Paragraphs>
  <ScaleCrop>false</ScaleCrop>
  <Company/>
  <LinksUpToDate>false</LinksUpToDate>
  <CharactersWithSpaces>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田 志强</cp:lastModifiedBy>
  <cp:revision>12</cp:revision>
  <dcterms:created xsi:type="dcterms:W3CDTF">2020-04-16T12:42:00Z</dcterms:created>
  <dcterms:modified xsi:type="dcterms:W3CDTF">2020-04-17T03:44:00Z</dcterms:modified>
</cp:coreProperties>
</file>